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color w:val="000000"/>
          <w:spacing w:val="12"/>
          <w:sz w:val="28"/>
          <w:szCs w:val="28"/>
          <w:lang w:eastAsia="zh-CN"/>
        </w:rPr>
      </w:pPr>
      <w:r>
        <w:rPr>
          <w:rFonts w:hint="eastAsia"/>
          <w:b/>
          <w:bCs/>
          <w:color w:val="000000"/>
          <w:spacing w:val="12"/>
          <w:sz w:val="28"/>
          <w:szCs w:val="28"/>
          <w:lang w:eastAsia="zh-CN"/>
        </w:rPr>
        <w:t>中国人圆梦行动计划论坛启动仪式暨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color w:val="000000"/>
          <w:spacing w:val="12"/>
          <w:sz w:val="28"/>
          <w:szCs w:val="28"/>
          <w:lang w:eastAsia="zh-CN"/>
        </w:rPr>
      </w:pPr>
      <w:r>
        <w:rPr>
          <w:rFonts w:hint="eastAsia"/>
          <w:b/>
          <w:bCs/>
          <w:color w:val="000000"/>
          <w:spacing w:val="12"/>
          <w:sz w:val="28"/>
          <w:szCs w:val="28"/>
          <w:lang w:eastAsia="zh-CN"/>
        </w:rPr>
        <w:t>全国首届圆梦指导专家论坛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b/>
          <w:bCs/>
          <w:color w:val="FF0000"/>
          <w:spacing w:val="12"/>
          <w:sz w:val="52"/>
          <w:szCs w:val="52"/>
        </w:rPr>
      </w:pPr>
      <w:r>
        <w:rPr>
          <w:rFonts w:hint="eastAsia"/>
          <w:b/>
          <w:bCs/>
          <w:color w:val="FF0000"/>
          <w:spacing w:val="12"/>
          <w:sz w:val="52"/>
          <w:szCs w:val="52"/>
          <w:lang w:eastAsia="zh-CN"/>
        </w:rPr>
        <w:t>参</w:t>
      </w:r>
      <w:r>
        <w:rPr>
          <w:rFonts w:hint="eastAsia"/>
          <w:b/>
          <w:bCs/>
          <w:color w:val="FF0000"/>
          <w:spacing w:val="12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bCs/>
          <w:color w:val="FF0000"/>
          <w:spacing w:val="12"/>
          <w:sz w:val="52"/>
          <w:szCs w:val="52"/>
          <w:lang w:eastAsia="zh-CN"/>
        </w:rPr>
        <w:t>会</w:t>
      </w:r>
      <w:r>
        <w:rPr>
          <w:rFonts w:hint="eastAsia"/>
          <w:b/>
          <w:bCs/>
          <w:color w:val="FF0000"/>
          <w:spacing w:val="12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bCs/>
          <w:color w:val="FF0000"/>
          <w:spacing w:val="12"/>
          <w:sz w:val="52"/>
          <w:szCs w:val="52"/>
          <w:lang w:eastAsia="zh-CN"/>
        </w:rPr>
        <w:t>回</w:t>
      </w:r>
      <w:r>
        <w:rPr>
          <w:rFonts w:hint="eastAsia"/>
          <w:b/>
          <w:bCs/>
          <w:color w:val="FF0000"/>
          <w:spacing w:val="12"/>
          <w:sz w:val="52"/>
          <w:szCs w:val="52"/>
          <w:lang w:val="en-US" w:eastAsia="zh-CN"/>
        </w:rPr>
        <w:t xml:space="preserve"> </w:t>
      </w:r>
      <w:r>
        <w:rPr>
          <w:rFonts w:hint="eastAsia"/>
          <w:b/>
          <w:bCs/>
          <w:color w:val="FF0000"/>
          <w:spacing w:val="12"/>
          <w:sz w:val="52"/>
          <w:szCs w:val="52"/>
          <w:lang w:eastAsia="zh-CN"/>
        </w:rPr>
        <w:t>执</w:t>
      </w:r>
    </w:p>
    <w:tbl>
      <w:tblPr>
        <w:tblStyle w:val="8"/>
        <w:tblpPr w:leftFromText="180" w:rightFromText="180" w:vertAnchor="page" w:horzAnchor="page" w:tblpX="2013" w:tblpY="3836"/>
        <w:tblOverlap w:val="never"/>
        <w:tblW w:w="8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2694"/>
        <w:gridCol w:w="1395"/>
        <w:gridCol w:w="2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350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姓</w:t>
            </w:r>
            <w:r>
              <w:rPr>
                <w:rFonts w:hint="eastAsia"/>
                <w:color w:val="000000"/>
                <w:spacing w:val="12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pacing w:val="12"/>
                <w:sz w:val="24"/>
              </w:rPr>
              <w:t>名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rFonts w:hint="eastAsia" w:eastAsiaTheme="minorEastAsia"/>
                <w:color w:val="000000"/>
                <w:spacing w:val="12"/>
                <w:sz w:val="24"/>
                <w:lang w:eastAsia="zh-CN"/>
              </w:rPr>
            </w:pP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性</w:t>
            </w:r>
            <w:r>
              <w:rPr>
                <w:rFonts w:hint="eastAsia"/>
                <w:color w:val="000000"/>
                <w:spacing w:val="12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别</w:t>
            </w: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contextualSpacing/>
              <w:jc w:val="center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350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身份证号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spacing w:line="320" w:lineRule="exact"/>
              <w:ind w:firstLine="60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学</w:t>
            </w:r>
            <w:r>
              <w:rPr>
                <w:rFonts w:hint="eastAsia"/>
                <w:color w:val="000000"/>
                <w:spacing w:val="12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pacing w:val="12"/>
                <w:sz w:val="24"/>
              </w:rPr>
              <w:t>历</w:t>
            </w:r>
          </w:p>
        </w:tc>
        <w:tc>
          <w:tcPr>
            <w:tcW w:w="2661" w:type="dxa"/>
            <w:vAlign w:val="center"/>
          </w:tcPr>
          <w:p>
            <w:pPr>
              <w:widowControl/>
              <w:spacing w:line="320" w:lineRule="exact"/>
              <w:ind w:firstLine="60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50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工作单位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firstLine="52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行政职务</w:t>
            </w:r>
          </w:p>
        </w:tc>
        <w:tc>
          <w:tcPr>
            <w:tcW w:w="2661" w:type="dxa"/>
            <w:vAlign w:val="center"/>
          </w:tcPr>
          <w:p>
            <w:pPr>
              <w:widowControl/>
              <w:spacing w:line="320" w:lineRule="exact"/>
              <w:ind w:firstLine="60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50" w:type="dxa"/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技术职称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spacing w:line="320" w:lineRule="exact"/>
              <w:ind w:firstLine="60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contextualSpacing/>
              <w:jc w:val="left"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专业特长</w:t>
            </w:r>
          </w:p>
        </w:tc>
        <w:tc>
          <w:tcPr>
            <w:tcW w:w="2661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2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contextualSpacing/>
              <w:jc w:val="left"/>
              <w:rPr>
                <w:rFonts w:hint="eastAsia" w:eastAsiaTheme="minorEastAsia"/>
                <w:color w:val="000000"/>
                <w:spacing w:val="12"/>
                <w:sz w:val="24"/>
                <w:lang w:eastAsia="zh-CN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工作年限</w:t>
            </w:r>
          </w:p>
        </w:tc>
        <w:tc>
          <w:tcPr>
            <w:tcW w:w="269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60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申请专家名</w:t>
            </w:r>
            <w:r>
              <w:rPr>
                <w:rFonts w:hint="eastAsia"/>
                <w:color w:val="000000"/>
                <w:spacing w:val="12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称</w:t>
            </w:r>
          </w:p>
        </w:tc>
        <w:tc>
          <w:tcPr>
            <w:tcW w:w="266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608"/>
              <w:contextualSpacing/>
              <w:jc w:val="left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50" w:type="dxa"/>
            <w:vAlign w:val="center"/>
          </w:tcPr>
          <w:p>
            <w:pPr>
              <w:spacing w:line="320" w:lineRule="exact"/>
              <w:contextualSpacing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通信地址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>
            <w:pPr>
              <w:spacing w:line="320" w:lineRule="exact"/>
              <w:ind w:firstLine="608"/>
              <w:contextualSpacing/>
              <w:jc w:val="center"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tcBorders>
              <w:top w:val="nil"/>
              <w:bottom w:val="nil"/>
            </w:tcBorders>
            <w:vAlign w:val="center"/>
          </w:tcPr>
          <w:p>
            <w:pPr>
              <w:spacing w:line="320" w:lineRule="exact"/>
              <w:contextualSpacing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邮政编码</w:t>
            </w:r>
          </w:p>
        </w:tc>
        <w:tc>
          <w:tcPr>
            <w:tcW w:w="2661" w:type="dxa"/>
            <w:tcBorders>
              <w:top w:val="nil"/>
              <w:bottom w:val="nil"/>
            </w:tcBorders>
            <w:vAlign w:val="center"/>
          </w:tcPr>
          <w:p>
            <w:pPr>
              <w:spacing w:line="320" w:lineRule="exact"/>
              <w:ind w:firstLine="608"/>
              <w:contextualSpacing/>
              <w:jc w:val="center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350" w:type="dxa"/>
            <w:vAlign w:val="center"/>
          </w:tcPr>
          <w:p>
            <w:pPr>
              <w:spacing w:line="320" w:lineRule="exact"/>
              <w:contextualSpacing/>
              <w:rPr>
                <w:rFonts w:hint="eastAsia" w:eastAsiaTheme="minorEastAsia"/>
                <w:color w:val="000000"/>
                <w:spacing w:val="12"/>
                <w:sz w:val="24"/>
                <w:lang w:eastAsia="zh-CN"/>
              </w:rPr>
            </w:pP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手机号码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contextualSpacing/>
              <w:rPr>
                <w:color w:val="000000"/>
                <w:spacing w:val="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contextualSpacing/>
              <w:rPr>
                <w:color w:val="000000"/>
                <w:spacing w:val="12"/>
                <w:sz w:val="24"/>
              </w:rPr>
            </w:pPr>
            <w:r>
              <w:rPr>
                <w:rFonts w:hint="eastAsia"/>
                <w:color w:val="000000"/>
                <w:spacing w:val="12"/>
                <w:sz w:val="24"/>
              </w:rPr>
              <w:t>电子邮箱或</w:t>
            </w: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微信</w:t>
            </w:r>
            <w:r>
              <w:rPr>
                <w:rFonts w:hint="eastAsia"/>
                <w:color w:val="000000"/>
                <w:spacing w:val="12"/>
                <w:sz w:val="24"/>
              </w:rPr>
              <w:t>号</w:t>
            </w: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ind w:firstLine="608"/>
              <w:contextualSpacing/>
              <w:jc w:val="center"/>
              <w:rPr>
                <w:color w:val="000000"/>
                <w:spacing w:val="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8100" w:type="dxa"/>
            <w:gridSpan w:val="4"/>
            <w:vAlign w:val="center"/>
          </w:tcPr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个人简介：</w:t>
            </w: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100" w:type="dxa"/>
            <w:gridSpan w:val="4"/>
            <w:vAlign w:val="center"/>
          </w:tcPr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  <w:r>
              <w:rPr>
                <w:rFonts w:hint="eastAsia"/>
                <w:color w:val="000000"/>
                <w:spacing w:val="12"/>
                <w:sz w:val="24"/>
                <w:lang w:eastAsia="zh-CN"/>
              </w:rPr>
              <w:t>个人建议和其他要求：</w:t>
            </w: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  <w:p>
            <w:pPr>
              <w:spacing w:line="320" w:lineRule="exact"/>
              <w:contextualSpacing/>
              <w:jc w:val="left"/>
              <w:rPr>
                <w:rFonts w:hint="eastAsia"/>
                <w:color w:val="000000"/>
                <w:spacing w:val="12"/>
                <w:sz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420" w:firstLineChars="200"/>
        <w:jc w:val="both"/>
        <w:textAlignment w:val="auto"/>
        <w:outlineLvl w:val="9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报名须知：</w:t>
      </w:r>
      <w:r>
        <w:rPr>
          <w:rFonts w:hint="eastAsia"/>
          <w:lang w:val="en-US" w:eastAsia="zh-CN"/>
        </w:rPr>
        <w:t>1、凡参会人员均需填写回执，会务组要凭回执安排会务。2、本次会议为专家论坛，凡参会人员可发一个专家证书，管理学专家、心理学专家、传统文化专家或其他专家均可，以回执上填写的为准。3、申请专家证书需提供身份证和照片电子版，会务组要收到参会人员的身份证和照片电子版才能制作证书，要收到会务费后才能安排会务。4、如决定参会，请尽快办理。5、联系方式：电话/微信13645604348；电子邮箱anhuixinli@qq.com；联系人：石老师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创艺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书体坊赵九江钢笔楷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德彪钢笔行书字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Adobe Myungjo Std M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准圆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康楷体W5-A">
    <w:altName w:val="宋体"/>
    <w:panose1 w:val="1A45435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北魏楷书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60405020304"/>
    <w:charset w:val="00"/>
    <w:family w:val="roman"/>
    <w:pitch w:val="default"/>
    <w:sig w:usb0="00000000" w:usb1="00000000" w:usb2="00000000" w:usb3="00000000" w:csb0="00000093" w:csb1="00000000"/>
  </w:font>
  <w:font w:name="DFLiSong-Lt">
    <w:altName w:val="宋体"/>
    <w:panose1 w:val="02020309000000000000"/>
    <w:charset w:val="86"/>
    <w:family w:val="modern"/>
    <w:pitch w:val="default"/>
    <w:sig w:usb0="00000000" w:usb1="00000000" w:usb2="00000037" w:usb3="00000000" w:csb0="003F00FF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crosoft Sans Serif">
    <w:panose1 w:val="020B0604020202020204"/>
    <w:charset w:val="00"/>
    <w:family w:val="swiss"/>
    <w:pitch w:val="default"/>
    <w:sig w:usb0="E1002EFF" w:usb1="C000605B" w:usb2="00000029" w:usb3="00000000" w:csb0="200101FF" w:csb1="2028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粗倩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准圆_GB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書體坊顏體㊣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薛文轩钢笔楷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硬笔楷书_GBK 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Rope Sequence Number HT (R)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S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★日文毛笔">
    <w:altName w:val="Yu Mincho Demibold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晴圆">
    <w:altName w:val="宋体"/>
    <w:panose1 w:val="020F0000000000000000"/>
    <w:charset w:val="86"/>
    <w:family w:val="auto"/>
    <w:pitch w:val="default"/>
    <w:sig w:usb0="00000000" w:usb1="00000000" w:usb2="00000016" w:usb3="00000000" w:csb0="0014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段宁毛笔行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书体坊兰亭体">
    <w:altName w:val="宋体"/>
    <w:panose1 w:val="03000509000000000000"/>
    <w:charset w:val="86"/>
    <w:family w:val="auto"/>
    <w:pitch w:val="default"/>
    <w:sig w:usb0="00000000" w:usb1="00000000" w:usb2="00000000" w:usb3="00000000" w:csb0="00140000" w:csb1="00000000"/>
  </w:font>
  <w:font w:name="书体坊安景臣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王学勤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硬笔行书3500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全新硬笔楷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全新硬笔隶书简">
    <w:altName w:val="隶书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华康雅宋体W9">
    <w:altName w:val="宋体"/>
    <w:panose1 w:val="02020909000000000000"/>
    <w:charset w:val="86"/>
    <w:family w:val="auto"/>
    <w:pitch w:val="default"/>
    <w:sig w:usb0="00000000" w:usb1="00000000" w:usb2="00000012" w:usb3="00000000" w:csb0="00040000" w:csb1="00000000"/>
  </w:font>
  <w:font w:name="文鼎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中特广告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书体坊赵九江钢笔行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书体坊郭小语钢笔楷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雪纯体3500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非主流手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孙过庭草体测试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叶根友毛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 Regular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 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Rope Sequence Number HT (R)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Yu Mincho Demibold">
    <w:panose1 w:val="02020600000000000000"/>
    <w:charset w:val="80"/>
    <w:family w:val="auto"/>
    <w:pitch w:val="default"/>
    <w:sig w:usb0="800002E7" w:usb1="2AC7FCF0" w:usb2="00000012" w:usb3="00000000" w:csb0="200200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D0D8B"/>
    <w:rsid w:val="03A94FDE"/>
    <w:rsid w:val="0736208D"/>
    <w:rsid w:val="08825431"/>
    <w:rsid w:val="098E530B"/>
    <w:rsid w:val="0BEE7F54"/>
    <w:rsid w:val="0E006D61"/>
    <w:rsid w:val="0FA97D70"/>
    <w:rsid w:val="10461C9E"/>
    <w:rsid w:val="135E3D26"/>
    <w:rsid w:val="1A2B3205"/>
    <w:rsid w:val="1B2B28CB"/>
    <w:rsid w:val="1B741511"/>
    <w:rsid w:val="1B9C03AE"/>
    <w:rsid w:val="1BF5524A"/>
    <w:rsid w:val="1C805567"/>
    <w:rsid w:val="1D0B6E9C"/>
    <w:rsid w:val="21286CF4"/>
    <w:rsid w:val="217022B4"/>
    <w:rsid w:val="232372FA"/>
    <w:rsid w:val="2412593E"/>
    <w:rsid w:val="25931B57"/>
    <w:rsid w:val="27467DB7"/>
    <w:rsid w:val="28C64127"/>
    <w:rsid w:val="28ED0EB8"/>
    <w:rsid w:val="2AF732E3"/>
    <w:rsid w:val="2D04291C"/>
    <w:rsid w:val="2E2F5FD3"/>
    <w:rsid w:val="34BE7F7F"/>
    <w:rsid w:val="35A778B9"/>
    <w:rsid w:val="360E6D45"/>
    <w:rsid w:val="3A02561F"/>
    <w:rsid w:val="426C3837"/>
    <w:rsid w:val="499D43C0"/>
    <w:rsid w:val="4AEC19EC"/>
    <w:rsid w:val="4C970DF6"/>
    <w:rsid w:val="4CCE5132"/>
    <w:rsid w:val="50A252CC"/>
    <w:rsid w:val="57885794"/>
    <w:rsid w:val="57A32ABB"/>
    <w:rsid w:val="59C74475"/>
    <w:rsid w:val="5ACE1615"/>
    <w:rsid w:val="5C8A735C"/>
    <w:rsid w:val="5FDF60C8"/>
    <w:rsid w:val="632A0D0E"/>
    <w:rsid w:val="656D0D8B"/>
    <w:rsid w:val="669D3958"/>
    <w:rsid w:val="6C91777F"/>
    <w:rsid w:val="6D845690"/>
    <w:rsid w:val="6FE75E52"/>
    <w:rsid w:val="78947D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720" w:after="720" w:line="370" w:lineRule="exact"/>
      <w:ind w:firstLine="0" w:firstLineChars="0"/>
      <w:jc w:val="center"/>
      <w:outlineLvl w:val="0"/>
    </w:pPr>
    <w:rPr>
      <w:rFonts w:ascii="Times New Roman" w:hAnsi="Times New Roman" w:eastAsia="方正小标宋简体"/>
      <w:b/>
      <w:color w:val="000000" w:themeColor="text1"/>
      <w:spacing w:val="11"/>
      <w:kern w:val="44"/>
      <w:sz w:val="36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napToGrid w:val="0"/>
      <w:spacing w:before="600" w:after="600" w:line="370" w:lineRule="exact"/>
      <w:ind w:firstLine="0" w:firstLineChars="0"/>
      <w:jc w:val="center"/>
      <w:outlineLvl w:val="1"/>
    </w:pPr>
    <w:rPr>
      <w:rFonts w:ascii="Arial" w:hAnsi="Arial" w:eastAsia="方正小标宋简体"/>
      <w:sz w:val="30"/>
    </w:rPr>
  </w:style>
  <w:style w:type="paragraph" w:styleId="4">
    <w:name w:val="heading 3"/>
    <w:basedOn w:val="1"/>
    <w:next w:val="1"/>
    <w:unhideWhenUsed/>
    <w:qFormat/>
    <w:uiPriority w:val="0"/>
    <w:pPr>
      <w:spacing w:before="20" w:beforeLines="20" w:beforeAutospacing="0" w:after="20" w:afterLines="20" w:afterAutospacing="0" w:line="370" w:lineRule="exact"/>
      <w:ind w:firstLine="960" w:firstLineChars="200"/>
      <w:jc w:val="left"/>
      <w:outlineLvl w:val="2"/>
    </w:pPr>
    <w:rPr>
      <w:rFonts w:hint="eastAsia" w:ascii="宋体" w:hAnsi="宋体" w:eastAsia="方正黑体_GBK" w:cs="宋体"/>
      <w:kern w:val="0"/>
      <w:sz w:val="22"/>
      <w:szCs w:val="27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9">
    <w:name w:val="标题 1 Char"/>
    <w:link w:val="2"/>
    <w:qFormat/>
    <w:uiPriority w:val="0"/>
    <w:rPr>
      <w:rFonts w:ascii="Times New Roman" w:hAnsi="Times New Roman" w:eastAsia="方正小标宋简体" w:cs="Times New Roman"/>
      <w:b/>
      <w:color w:val="000000" w:themeColor="text1"/>
      <w:spacing w:val="11"/>
      <w:kern w:val="44"/>
      <w:sz w:val="36"/>
      <w:szCs w:val="24"/>
      <w:lang w:bidi="ar-SA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2017-12-05T07:30:00Z</dcterms:created>
  <dc:creator>Administrator</dc:creator>
  <cp:lastModifiedBy>安徽心理联盟</cp:lastModifiedBy>
  <dcterms:modified xsi:type="dcterms:W3CDTF">2017-12-28T15:13:58Z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